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B05" w:rsidRDefault="00853B05" w:rsidP="00853B05">
      <w:pPr>
        <w:rPr>
          <w:rFonts w:ascii="GHEA Grapalat" w:hAnsi="GHEA Grapalat" w:cs="Sylfaen"/>
          <w:b/>
          <w:sz w:val="20"/>
          <w:lang w:val="af-ZA"/>
        </w:rPr>
      </w:pPr>
    </w:p>
    <w:p w:rsidR="00853B05" w:rsidRDefault="00853B05" w:rsidP="00853B05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53B05" w:rsidRDefault="00853B05" w:rsidP="00853B0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853B05" w:rsidRDefault="00853B05" w:rsidP="00853B05">
      <w:pPr>
        <w:pStyle w:val="BodyText"/>
        <w:ind w:right="-7" w:firstLine="567"/>
        <w:rPr>
          <w:rFonts w:ascii="GHEA Grapalat" w:hAnsi="GHEA Grapalat" w:cs="Sylfaen"/>
          <w:lang w:val="af-ZA"/>
        </w:rPr>
      </w:pPr>
      <w:r w:rsidRPr="00C15FF9">
        <w:rPr>
          <w:rFonts w:ascii="GHEA Grapalat" w:hAnsi="GHEA Grapalat" w:cs="Times Armenian"/>
          <w:lang w:val="af-ZA"/>
        </w:rPr>
        <w:t>&lt;&lt;</w:t>
      </w:r>
      <w:r w:rsidRPr="00C15FF9">
        <w:rPr>
          <w:rFonts w:ascii="GHEA Grapalat" w:hAnsi="GHEA Grapalat" w:cs="Times Armenian"/>
          <w:lang w:val="ru-RU"/>
        </w:rPr>
        <w:t>Երևանի</w:t>
      </w:r>
      <w:r w:rsidRPr="00C15FF9">
        <w:rPr>
          <w:rFonts w:ascii="GHEA Grapalat" w:hAnsi="GHEA Grapalat" w:cs="Times Armenian"/>
          <w:lang w:val="af-ZA"/>
        </w:rPr>
        <w:t xml:space="preserve"> </w:t>
      </w:r>
      <w:r w:rsidRPr="00C15FF9">
        <w:rPr>
          <w:rFonts w:ascii="GHEA Grapalat" w:hAnsi="GHEA Grapalat" w:cs="Times Armenian"/>
          <w:lang w:val="ru-RU"/>
        </w:rPr>
        <w:t>Ջերմաէլեկտրակենտրոն</w:t>
      </w:r>
      <w:r w:rsidRPr="00C15FF9">
        <w:rPr>
          <w:rFonts w:ascii="GHEA Grapalat" w:hAnsi="GHEA Grapalat" w:cs="Sylfaen"/>
          <w:lang w:val="af-ZA"/>
        </w:rPr>
        <w:t xml:space="preserve">&gt;&gt; </w:t>
      </w:r>
      <w:r w:rsidRPr="00C15FF9">
        <w:rPr>
          <w:rFonts w:ascii="GHEA Grapalat" w:hAnsi="GHEA Grapalat" w:cs="Sylfaen"/>
          <w:lang w:val="ru-RU"/>
        </w:rPr>
        <w:t>ՓԲԸ</w:t>
      </w:r>
      <w:r w:rsidRPr="007E0DEC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</w:rPr>
        <w:t>ն</w:t>
      </w:r>
      <w:r w:rsidRPr="007E0DEC">
        <w:rPr>
          <w:rFonts w:ascii="GHEA Grapalat" w:hAnsi="GHEA Grapalat" w:cs="Sylfaen"/>
          <w:i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 ստորև ներկայացնում է իր կարիքների համար ՀՇԳՑ թիվ 1 էներգաբլոկի Make-Up բաքի սնուցման խողովակի վրա կարգավորիչ փականի հանգույցի վերականգնման նպատակով կազմակերպված ԳՀԱՇՁԲ 10/17 ծածկագրով գնման ընթացակարգի արդյունքում 20</w:t>
      </w:r>
      <w:r w:rsidRPr="008A5E25">
        <w:rPr>
          <w:rFonts w:ascii="GHEA Grapalat" w:hAnsi="GHEA Grapalat" w:cs="Sylfaen"/>
          <w:lang w:val="af-ZA"/>
        </w:rPr>
        <w:t>17</w:t>
      </w:r>
      <w:r>
        <w:rPr>
          <w:rFonts w:ascii="GHEA Grapalat" w:hAnsi="GHEA Grapalat" w:cs="Sylfaen"/>
          <w:lang w:val="af-ZA"/>
        </w:rPr>
        <w:t xml:space="preserve"> թվականի հունիսի 29-ին կնքված N </w:t>
      </w:r>
      <w:r w:rsidRPr="00AC0F2D">
        <w:rPr>
          <w:rFonts w:ascii="GHEA Grapalat" w:hAnsi="GHEA Grapalat" w:cs="Sylfaen"/>
          <w:lang w:val="af-ZA"/>
        </w:rPr>
        <w:t>ԳՀ</w:t>
      </w:r>
      <w:r>
        <w:rPr>
          <w:rFonts w:ascii="GHEA Grapalat" w:hAnsi="GHEA Grapalat" w:cs="Sylfaen"/>
          <w:lang w:val="af-ZA"/>
        </w:rPr>
        <w:t>ԱՇՁԲ 10/17 պայմանագրի մասին տեղեկատվությունը`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27"/>
        <w:gridCol w:w="607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853B05" w:rsidTr="00802368">
        <w:trPr>
          <w:trHeight w:val="146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53B05" w:rsidTr="00802368">
        <w:trPr>
          <w:trHeight w:val="110"/>
        </w:trPr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2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53B05" w:rsidTr="00802368">
        <w:trPr>
          <w:trHeight w:val="1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3B05" w:rsidTr="00802368">
        <w:trPr>
          <w:trHeight w:val="2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3B05" w:rsidTr="00802368">
        <w:trPr>
          <w:trHeight w:val="40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C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ՀՇԳՑ թիվ 1 էներգաբլոկի Make-Up բաքի սնուցման խողովակի վրա կարգավորիչ փականի հանգույցի վերականգն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ու</w:t>
            </w:r>
            <w:r w:rsidRPr="000C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3 000 000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3 000 000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C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բաքի սնուցման խողովակի վրա կարգավորիչ փականի հանգույցի վերականգն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ու</w:t>
            </w:r>
            <w:r w:rsidRPr="000C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C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բաքի սնուցման խողովակի վրա կարգավորիչ փականի հանգույցի վերականգն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ու</w:t>
            </w:r>
            <w:r w:rsidRPr="000C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</w:t>
            </w:r>
          </w:p>
        </w:tc>
      </w:tr>
      <w:tr w:rsidR="00853B05" w:rsidTr="00802368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169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137"/>
        </w:trPr>
        <w:tc>
          <w:tcPr>
            <w:tcW w:w="414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3B05" w:rsidTr="00802368"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53B05" w:rsidRPr="00AC0F2D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853B05" w:rsidTr="00802368"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853B05" w:rsidTr="00802368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 .06.17թ.</w:t>
            </w:r>
          </w:p>
        </w:tc>
      </w:tr>
      <w:tr w:rsidR="00853B05" w:rsidTr="00802368"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853B05" w:rsidTr="00802368">
        <w:trPr>
          <w:trHeight w:val="92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853B05" w:rsidTr="00802368"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53B05" w:rsidTr="00802368">
        <w:trPr>
          <w:trHeight w:val="47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853B05" w:rsidTr="00802368">
        <w:trPr>
          <w:trHeight w:val="155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853B05" w:rsidTr="00802368">
        <w:trPr>
          <w:trHeight w:val="54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853B05" w:rsidTr="00802368">
        <w:trPr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853B05" w:rsidTr="00802368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53B05" w:rsidTr="00802368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53B05" w:rsidTr="00802368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53B05" w:rsidTr="00802368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&lt;&lt;ՌԵՎՄԷԱ&gt;&gt; ՍՊԸ</w:t>
            </w:r>
          </w:p>
        </w:tc>
        <w:tc>
          <w:tcPr>
            <w:tcW w:w="1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1 950 000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1 950 000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1 950 000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1 950 000</w:t>
            </w:r>
          </w:p>
        </w:tc>
      </w:tr>
      <w:tr w:rsidR="00853B05" w:rsidTr="00802368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&lt;&lt;Էներգոնորոգգարանտ&gt;&gt;ՓԲԸ</w:t>
            </w:r>
          </w:p>
        </w:tc>
        <w:tc>
          <w:tcPr>
            <w:tcW w:w="1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2 359 000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2 359 000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471 800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471 800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2 830 800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0C0C09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2 830 800</w:t>
            </w:r>
          </w:p>
        </w:tc>
      </w:tr>
      <w:tr w:rsidR="00853B05" w:rsidTr="00802368">
        <w:trPr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հրավիրվել են բանակցություններ 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53B05" w:rsidTr="00802368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3B05" w:rsidTr="00802368"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853B05" w:rsidTr="00802368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53B05" w:rsidTr="00802368"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գոր-ծունեութ-յան համապատասխանություն պայմանագրով նախատեսված գործունեութ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յանը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53B05" w:rsidTr="00802368"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&lt;&lt;ՌԵՎՄԷԱ&gt;&gt; ՍՊԸ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344"/>
        </w:trPr>
        <w:tc>
          <w:tcPr>
            <w:tcW w:w="24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53B05" w:rsidTr="00802368">
        <w:trPr>
          <w:trHeight w:val="344"/>
        </w:trPr>
        <w:tc>
          <w:tcPr>
            <w:tcW w:w="24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առաջարկը չի համապատասխանում հրավերի ձևին</w:t>
            </w:r>
          </w:p>
        </w:tc>
      </w:tr>
      <w:tr w:rsidR="00853B05" w:rsidTr="00802368">
        <w:trPr>
          <w:trHeight w:val="289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346"/>
        </w:trPr>
        <w:tc>
          <w:tcPr>
            <w:tcW w:w="47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21.06.17</w:t>
            </w:r>
          </w:p>
        </w:tc>
      </w:tr>
      <w:tr w:rsidR="00853B05" w:rsidTr="00802368">
        <w:trPr>
          <w:trHeight w:val="92"/>
        </w:trPr>
        <w:tc>
          <w:tcPr>
            <w:tcW w:w="4758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53B05" w:rsidTr="00802368">
        <w:trPr>
          <w:trHeight w:val="92"/>
        </w:trPr>
        <w:tc>
          <w:tcPr>
            <w:tcW w:w="4758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22.06.17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27.06.17</w:t>
            </w:r>
          </w:p>
        </w:tc>
      </w:tr>
      <w:tr w:rsidR="00853B05" w:rsidTr="00802368">
        <w:trPr>
          <w:trHeight w:val="344"/>
        </w:trPr>
        <w:tc>
          <w:tcPr>
            <w:tcW w:w="10980" w:type="dxa"/>
            <w:gridSpan w:val="4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853B05" w:rsidTr="00802368">
        <w:trPr>
          <w:trHeight w:val="344"/>
        </w:trPr>
        <w:tc>
          <w:tcPr>
            <w:tcW w:w="47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29.06.17</w:t>
            </w:r>
          </w:p>
        </w:tc>
      </w:tr>
      <w:tr w:rsidR="00853B05" w:rsidTr="00802368">
        <w:trPr>
          <w:trHeight w:val="344"/>
        </w:trPr>
        <w:tc>
          <w:tcPr>
            <w:tcW w:w="47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29.06.17</w:t>
            </w:r>
          </w:p>
        </w:tc>
      </w:tr>
      <w:tr w:rsidR="00853B05" w:rsidTr="00802368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3B05" w:rsidTr="00802368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53B05" w:rsidTr="00802368">
        <w:trPr>
          <w:trHeight w:val="237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53B05" w:rsidTr="00802368">
        <w:trPr>
          <w:trHeight w:val="238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53B05" w:rsidTr="00802368">
        <w:trPr>
          <w:trHeight w:val="263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53B05" w:rsidTr="00802368">
        <w:trPr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&lt;&lt;Էներգոնորոգգարանտ&gt;&gt;ՓԲԸ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FF0118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ԳՀԱՇՁԲ 10/17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29.06.17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24.07.17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2 830 800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2 830 800</w:t>
            </w:r>
          </w:p>
        </w:tc>
      </w:tr>
      <w:tr w:rsidR="00853B05" w:rsidTr="00802368">
        <w:trPr>
          <w:trHeight w:val="150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853B05" w:rsidTr="00802368">
        <w:trPr>
          <w:trHeight w:val="1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 / Անձնագրի համարը և սերիան</w:t>
            </w:r>
          </w:p>
        </w:tc>
      </w:tr>
      <w:tr w:rsidR="00853B05" w:rsidTr="00802368">
        <w:trPr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Pr="00FF0118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01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FF0118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&lt;&lt;Էներգոնորոգգարանտ&gt;&gt;ՓԲԸ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FF0118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Ք. Երևան Բաբաջանյան 15 բն53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FF0118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ergtender@bk.ru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FF0118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հ/հ 15700 02283510100 Ամերիա բանկ ՓԲԸ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Pr="00FF0118" w:rsidRDefault="00853B05" w:rsidP="00802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01821313</w:t>
            </w:r>
          </w:p>
        </w:tc>
      </w:tr>
      <w:tr w:rsidR="00853B05" w:rsidTr="00802368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Pr="007E0DEC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853B05" w:rsidTr="00802368"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53B05" w:rsidTr="00802368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Pr="007E0DEC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853B05" w:rsidTr="00802368">
        <w:trPr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3B05" w:rsidTr="00802368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Pr="007E0DEC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853B05" w:rsidTr="00802368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3B05" w:rsidTr="00802368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3B05" w:rsidTr="00802368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3B05" w:rsidTr="00802368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3B05" w:rsidRDefault="00853B05" w:rsidP="00802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3B05" w:rsidTr="00802368">
        <w:trPr>
          <w:trHeight w:val="227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53B05" w:rsidTr="00802368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3B05" w:rsidRDefault="00853B05" w:rsidP="008023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53B05" w:rsidTr="00802368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Արմեն Պետրոսյան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010-47-26-11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B05" w:rsidRDefault="00853B05" w:rsidP="00802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purchase@yccp.com</w:t>
            </w:r>
          </w:p>
        </w:tc>
      </w:tr>
    </w:tbl>
    <w:p w:rsidR="00853B05" w:rsidRDefault="00853B05" w:rsidP="00853B05">
      <w:pPr>
        <w:spacing w:after="240"/>
        <w:ind w:firstLine="709"/>
        <w:jc w:val="both"/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՝ 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 w:rsidRPr="00FF0118">
        <w:rPr>
          <w:rFonts w:ascii="GHEA Grapalat" w:hAnsi="GHEA Grapalat" w:cs="Times Armenian"/>
          <w:sz w:val="20"/>
          <w:lang w:val="af-ZA"/>
        </w:rPr>
        <w:t>&lt;&lt;</w:t>
      </w:r>
      <w:r w:rsidRPr="00FF0118">
        <w:rPr>
          <w:rFonts w:ascii="GHEA Grapalat" w:hAnsi="GHEA Grapalat" w:cs="Times Armenian"/>
          <w:sz w:val="20"/>
          <w:lang w:val="ru-RU"/>
        </w:rPr>
        <w:t>Երևանի</w:t>
      </w:r>
      <w:r w:rsidRPr="00FF0118">
        <w:rPr>
          <w:rFonts w:ascii="GHEA Grapalat" w:hAnsi="GHEA Grapalat" w:cs="Times Armenian"/>
          <w:sz w:val="20"/>
          <w:lang w:val="af-ZA"/>
        </w:rPr>
        <w:t xml:space="preserve"> </w:t>
      </w:r>
      <w:r w:rsidRPr="00FF0118">
        <w:rPr>
          <w:rFonts w:ascii="GHEA Grapalat" w:hAnsi="GHEA Grapalat" w:cs="Times Armenian"/>
          <w:sz w:val="20"/>
          <w:lang w:val="ru-RU"/>
        </w:rPr>
        <w:t>Ջերմաէլեկտրակենտրոն</w:t>
      </w:r>
      <w:r w:rsidRPr="00FF0118">
        <w:rPr>
          <w:rFonts w:ascii="GHEA Grapalat" w:hAnsi="GHEA Grapalat" w:cs="Sylfaen"/>
          <w:sz w:val="20"/>
          <w:lang w:val="af-ZA"/>
        </w:rPr>
        <w:t xml:space="preserve">&gt;&gt; </w:t>
      </w:r>
      <w:r w:rsidRPr="00FF0118">
        <w:rPr>
          <w:rFonts w:ascii="GHEA Grapalat" w:hAnsi="GHEA Grapalat" w:cs="Sylfaen"/>
          <w:sz w:val="20"/>
          <w:lang w:val="ru-RU"/>
        </w:rPr>
        <w:t>ՓԲԸ</w:t>
      </w:r>
      <w:r>
        <w:rPr>
          <w:rFonts w:ascii="GHEA Grapalat" w:hAnsi="GHEA Grapalat"/>
          <w:sz w:val="20"/>
          <w:lang w:val="af-ZA"/>
        </w:rPr>
        <w:t xml:space="preserve">   </w:t>
      </w:r>
    </w:p>
    <w:p w:rsidR="009653E8" w:rsidRDefault="009653E8">
      <w:bookmarkStart w:id="0" w:name="_GoBack"/>
      <w:bookmarkEnd w:id="0"/>
    </w:p>
    <w:sectPr w:rsidR="009653E8" w:rsidSect="007E0DE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B05"/>
    <w:rsid w:val="00853B05"/>
    <w:rsid w:val="0096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8C5DC8-E073-4493-8CB6-AD5DFBC19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B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53B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853B0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2017-08-05T07:42:00Z</dcterms:created>
  <dcterms:modified xsi:type="dcterms:W3CDTF">2017-08-05T07:43:00Z</dcterms:modified>
</cp:coreProperties>
</file>